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240" w:line="274.90909090909093" w:lineRule="auto"/>
        <w:rPr>
          <w:rFonts w:ascii="PT Serif" w:cs="PT Serif" w:eastAsia="PT Serif" w:hAnsi="PT Serif"/>
          <w:b w:val="1"/>
          <w:bCs w:val="1"/>
          <w:sz w:val="36"/>
          <w:szCs w:val="36"/>
        </w:rPr>
      </w:pPr>
      <w:r w:rsidDel="00000000" w:rsidR="00000000" w:rsidRPr="00000000">
        <w:rPr>
          <w:rFonts w:ascii="PT Serif" w:cs="PT Serif" w:eastAsia="PT Serif" w:hAnsi="PT Serif"/>
          <w:b w:val="1"/>
          <w:bCs w:val="1"/>
          <w:sz w:val="36"/>
          <w:szCs w:val="36"/>
          <w:rtl w:val="0"/>
        </w:rPr>
        <w:t xml:space="preserve">Инструкция</w:t>
      </w:r>
    </w:p>
    <w:p w:rsidR="00000000" w:rsidDel="00000000" w:rsidP="00000000" w:rsidRDefault="00000000" w:rsidRPr="00000000" w14:paraId="00000002">
      <w:pPr>
        <w:spacing w:after="120" w:before="0" w:line="274.90909090909093" w:lineRule="auto"/>
        <w:rPr>
          <w:rFonts w:ascii="PT Serif" w:cs="PT Serif" w:eastAsia="PT Serif" w:hAnsi="PT Serif"/>
          <w:color w:val="666666"/>
          <w:sz w:val="24"/>
          <w:szCs w:val="24"/>
          <w:shd w:fill="f3f3f3" w:val="clear"/>
        </w:rPr>
      </w:pPr>
      <w:r w:rsidDel="00000000" w:rsidR="00000000" w:rsidRPr="00000000">
        <w:rPr>
          <w:rFonts w:ascii="PT Serif" w:cs="PT Serif" w:eastAsia="PT Serif" w:hAnsi="PT Serif"/>
          <w:color w:val="666666"/>
          <w:sz w:val="24"/>
          <w:szCs w:val="24"/>
          <w:rtl w:val="0"/>
        </w:rPr>
        <w:t xml:space="preserve">как правильно заполнить договор, приложение и акт</w:t>
      </w:r>
      <w:r w:rsidDel="00000000" w:rsidR="00000000" w:rsidRPr="00000000">
        <w:rPr>
          <w:rFonts w:ascii="PT Serif" w:cs="PT Serif" w:eastAsia="PT Serif" w:hAnsi="PT Serif"/>
          <w:color w:val="666666"/>
          <w:sz w:val="24"/>
          <w:szCs w:val="24"/>
          <w:shd w:fill="f3f3f3" w:val="clear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120" w:before="240" w:line="274.90909090909093" w:lineRule="auto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Эта инструкция поможет вам быстро и правильно оформить документы для оплаты услуг. Заполните рамочный договор, а далее заполняйте приложения в случае новых заказов (можно до 5 месяцев, далее договор необходимо перезаключать). 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afterAutospacing="0" w:before="240" w:line="274.90909090909093" w:lineRule="auto"/>
        <w:ind w:left="720" w:hanging="360"/>
        <w:rPr>
          <w:rFonts w:ascii="PT Serif" w:cs="PT Serif" w:eastAsia="PT Serif" w:hAnsi="PT Serif"/>
          <w:sz w:val="20"/>
          <w:szCs w:val="20"/>
          <w:u w:val="none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Сначала ознакомьтесь с </w:t>
      </w:r>
      <w:hyperlink w:anchor="o4vfdkt7sdn0">
        <w:r w:rsidDel="00000000" w:rsidR="00000000" w:rsidRPr="00000000">
          <w:rPr>
            <w:rFonts w:ascii="PT Serif" w:cs="PT Serif" w:eastAsia="PT Serif" w:hAnsi="PT Serif"/>
            <w:color w:val="1155cc"/>
            <w:sz w:val="20"/>
            <w:szCs w:val="20"/>
            <w:u w:val="single"/>
            <w:rtl w:val="0"/>
          </w:rPr>
          <w:t xml:space="preserve">инструкцией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0" w:beforeAutospacing="0" w:line="274.90909090909093" w:lineRule="auto"/>
        <w:ind w:left="720" w:hanging="360"/>
        <w:rPr>
          <w:rFonts w:ascii="PT Serif" w:cs="PT Serif" w:eastAsia="PT Serif" w:hAnsi="PT Serif"/>
          <w:sz w:val="20"/>
          <w:szCs w:val="20"/>
          <w:u w:val="none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После изучите</w:t>
      </w:r>
      <w:hyperlink w:anchor="pwb4bm87m9ew">
        <w:r w:rsidDel="00000000" w:rsidR="00000000" w:rsidRPr="00000000">
          <w:rPr>
            <w:rFonts w:ascii="PT Serif" w:cs="PT Serif" w:eastAsia="PT Serif" w:hAnsi="PT Serif"/>
            <w:color w:val="1155cc"/>
            <w:sz w:val="20"/>
            <w:szCs w:val="20"/>
            <w:u w:val="single"/>
            <w:rtl w:val="0"/>
          </w:rPr>
          <w:t xml:space="preserve"> условия для банковских переводов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120" w:before="0" w:beforeAutospacing="0" w:line="274.90909090909093" w:lineRule="auto"/>
        <w:ind w:left="720" w:hanging="360"/>
        <w:rPr>
          <w:rFonts w:ascii="PT Serif" w:cs="PT Serif" w:eastAsia="PT Serif" w:hAnsi="PT Serif"/>
          <w:sz w:val="20"/>
          <w:szCs w:val="20"/>
          <w:u w:val="none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Посмотрите </w:t>
      </w:r>
      <w:hyperlink w:anchor="jcy97b4etwgv">
        <w:r w:rsidDel="00000000" w:rsidR="00000000" w:rsidRPr="00000000">
          <w:rPr>
            <w:rFonts w:ascii="PT Serif" w:cs="PT Serif" w:eastAsia="PT Serif" w:hAnsi="PT Serif"/>
            <w:color w:val="1155cc"/>
            <w:sz w:val="20"/>
            <w:szCs w:val="20"/>
            <w:u w:val="single"/>
            <w:rtl w:val="0"/>
          </w:rPr>
          <w:t xml:space="preserve">реестр различных услуг,</w:t>
        </w:r>
      </w:hyperlink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 которые сформулированы по инструкции и выберете то, что подходит вам</w:t>
      </w:r>
      <w:r w:rsidDel="00000000" w:rsidR="00000000" w:rsidRPr="00000000">
        <w:rPr>
          <w:rtl w:val="0"/>
        </w:rPr>
      </w:r>
    </w:p>
    <w:bookmarkStart w:colFirst="0" w:colLast="0" w:name="o4vfdkt7sdn0" w:id="0"/>
    <w:bookmarkEnd w:id="0"/>
    <w:p w:rsidR="00000000" w:rsidDel="00000000" w:rsidP="00000000" w:rsidRDefault="00000000" w:rsidRPr="00000000" w14:paraId="00000007">
      <w:pPr>
        <w:spacing w:after="120" w:before="240" w:line="256.58181818181816" w:lineRule="auto"/>
        <w:rPr>
          <w:rFonts w:ascii="PT Serif" w:cs="PT Serif" w:eastAsia="PT Serif" w:hAnsi="PT Serif"/>
          <w:b w:val="1"/>
          <w:bCs w:val="1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b w:val="1"/>
          <w:bCs w:val="1"/>
          <w:sz w:val="20"/>
          <w:szCs w:val="20"/>
          <w:rtl w:val="0"/>
        </w:rPr>
        <w:t xml:space="preserve">Шаг 1: Подготовить основной рамочный договор</w:t>
      </w:r>
    </w:p>
    <w:p w:rsidR="00000000" w:rsidDel="00000000" w:rsidP="00000000" w:rsidRDefault="00000000" w:rsidRPr="00000000" w14:paraId="00000008">
      <w:pPr>
        <w:spacing w:after="220" w:line="261.8181818181818" w:lineRule="auto"/>
        <w:ind w:left="1080" w:hanging="360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1.  </w:t>
        <w:tab/>
        <w:t xml:space="preserve">Скачайте </w:t>
      </w:r>
      <w:hyperlink r:id="rId6">
        <w:r w:rsidDel="00000000" w:rsidR="00000000" w:rsidRPr="00000000">
          <w:rPr>
            <w:rFonts w:ascii="PT Serif" w:cs="PT Serif" w:eastAsia="PT Serif" w:hAnsi="PT Serif"/>
            <w:color w:val="1155cc"/>
            <w:sz w:val="20"/>
            <w:szCs w:val="20"/>
            <w:u w:val="single"/>
            <w:rtl w:val="0"/>
          </w:rPr>
          <w:t xml:space="preserve">шаблон рамочного договора</w:t>
        </w:r>
      </w:hyperlink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after="220" w:line="261.8181818181818" w:lineRule="auto"/>
        <w:ind w:left="1080" w:hanging="360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2. </w:t>
        <w:tab/>
        <w:t xml:space="preserve">Заполните свои данные и данные куратора (Исполнителя)  в начале и в конце договора (в реквизитах) и то, что выделено 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shd w:fill="fff2cc" w:val="clear"/>
          <w:rtl w:val="0"/>
        </w:rPr>
        <w:t xml:space="preserve">цветом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120" w:before="240" w:line="256.58181818181816" w:lineRule="auto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b w:val="1"/>
          <w:bCs w:val="1"/>
          <w:sz w:val="20"/>
          <w:szCs w:val="20"/>
          <w:rtl w:val="0"/>
        </w:rPr>
        <w:t xml:space="preserve">Шаг 2: Проверить статус Исполнителя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line="261.8181818181818" w:lineRule="auto"/>
        <w:ind w:left="1133.858267716535" w:hanging="360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Если Исполнитель самозанятый, запросите у него актуальную справку о постановке на учет в качестве самозанятого;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line="261.8181818181818" w:lineRule="auto"/>
        <w:ind w:left="1133.858267716535" w:hanging="360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Если куратор ИП, запросите у него ИНН, ОГРН и выписку из Егрюл;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220" w:line="261.8181818181818" w:lineRule="auto"/>
        <w:ind w:left="1133.858267716535" w:hanging="360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Направьте на ознакомление и подписание заполненный рамочный договор.</w:t>
      </w:r>
    </w:p>
    <w:p w:rsidR="00000000" w:rsidDel="00000000" w:rsidP="00000000" w:rsidRDefault="00000000" w:rsidRPr="00000000" w14:paraId="0000000E">
      <w:pPr>
        <w:spacing w:after="120" w:before="240" w:line="256.58181818181816" w:lineRule="auto"/>
        <w:rPr>
          <w:rFonts w:ascii="PT Serif" w:cs="PT Serif" w:eastAsia="PT Serif" w:hAnsi="PT Serif"/>
          <w:b w:val="1"/>
          <w:bCs w:val="1"/>
          <w:sz w:val="20"/>
          <w:szCs w:val="20"/>
        </w:rPr>
      </w:pPr>
      <w:r w:rsidDel="00000000" w:rsidR="00000000" w:rsidRPr="00000000">
        <w:rPr>
          <w:rFonts w:ascii="Cousine" w:cs="Cousine" w:eastAsia="Cousine" w:hAnsi="Cousine"/>
          <w:b w:val="1"/>
          <w:bCs w:val="1"/>
          <w:sz w:val="20"/>
          <w:szCs w:val="20"/>
          <w:rtl w:val="0"/>
        </w:rPr>
        <w:t xml:space="preserve">Шаг 3: Оформить отдельно каждый заказ (Приложение № 1, 2, 3...)</w:t>
      </w:r>
    </w:p>
    <w:p w:rsidR="00000000" w:rsidDel="00000000" w:rsidP="00000000" w:rsidRDefault="00000000" w:rsidRPr="00000000" w14:paraId="0000000F">
      <w:pPr>
        <w:spacing w:after="220" w:line="261.8181818181818" w:lineRule="auto"/>
        <w:rPr>
          <w:rFonts w:ascii="PT Serif" w:cs="PT Serif" w:eastAsia="PT Serif" w:hAnsi="PT Serif"/>
          <w:b w:val="1"/>
          <w:bCs w:val="1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b w:val="1"/>
          <w:bCs w:val="1"/>
          <w:sz w:val="20"/>
          <w:szCs w:val="20"/>
          <w:rtl w:val="0"/>
        </w:rPr>
        <w:t xml:space="preserve">Для каждого заказа заполняйте отдельное Приложение:</w:t>
      </w:r>
    </w:p>
    <w:p w:rsidR="00000000" w:rsidDel="00000000" w:rsidP="00000000" w:rsidRDefault="00000000" w:rsidRPr="00000000" w14:paraId="00000010">
      <w:pPr>
        <w:spacing w:after="120" w:before="240" w:line="256.58181818181816" w:lineRule="auto"/>
        <w:rPr>
          <w:rFonts w:ascii="PT Serif" w:cs="PT Serif" w:eastAsia="PT Serif" w:hAnsi="PT Serif"/>
          <w:b w:val="1"/>
          <w:bCs w:val="1"/>
          <w:sz w:val="20"/>
          <w:szCs w:val="20"/>
        </w:rPr>
      </w:pPr>
      <w:r w:rsidDel="00000000" w:rsidR="00000000" w:rsidRPr="00000000">
        <w:rPr>
          <w:rFonts w:ascii="Cardo" w:cs="Cardo" w:eastAsia="Cardo" w:hAnsi="Cardo"/>
          <w:i w:val="1"/>
          <w:iCs w:val="1"/>
          <w:sz w:val="20"/>
          <w:szCs w:val="20"/>
          <w:rtl w:val="0"/>
        </w:rPr>
        <w:t xml:space="preserve">⚡</w:t>
      </w:r>
      <w:r w:rsidDel="00000000" w:rsidR="00000000" w:rsidRPr="00000000">
        <w:rPr>
          <w:rFonts w:ascii="PT Serif" w:cs="PT Serif" w:eastAsia="PT Serif" w:hAnsi="PT Serif"/>
          <w:b w:val="1"/>
          <w:bCs w:val="1"/>
          <w:sz w:val="20"/>
          <w:szCs w:val="20"/>
          <w:rtl w:val="0"/>
        </w:rPr>
        <w:t xml:space="preserve">Таблица услуг в Приложении (Пример):</w:t>
      </w:r>
    </w:p>
    <w:tbl>
      <w:tblPr>
        <w:tblStyle w:val="Table1"/>
        <w:tblW w:w="94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15"/>
        <w:gridCol w:w="1665"/>
        <w:gridCol w:w="1095"/>
        <w:gridCol w:w="2445"/>
        <w:tblGridChange w:id="0">
          <w:tblGrid>
            <w:gridCol w:w="4215"/>
            <w:gridCol w:w="1665"/>
            <w:gridCol w:w="1095"/>
            <w:gridCol w:w="2445"/>
          </w:tblGrid>
        </w:tblGridChange>
      </w:tblGrid>
      <w:tr>
        <w:trPr>
          <w:cantSplit w:val="0"/>
          <w:trHeight w:val="67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shd w:fill="f3f3f3" w:val="clear"/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Услуга (описание и объём)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f3f3f3" w:val="clear"/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Срок оказания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f3f3f3" w:val="clear"/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Кол-во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shd w:fill="f3f3f3" w:val="clear"/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Стоимость услуги за 1 услугу/ед./шт.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PT Serif" w:cs="PT Serif" w:eastAsia="PT Serif" w:hAnsi="PT Serif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ЛИБО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Стоимость комплекта услуг 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Участие в записи видео-встречи с участниками менторского сопровождения продолжительностью не более 1,5 часа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до 15.05.2026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до 10 шт.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25 000 руб.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Проверка  заданий, выполненных менти, на Платформе по 1 клиенту заказчика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до 20.05.2026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до 10 шт.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15 000 руб.</w:t>
            </w:r>
          </w:p>
        </w:tc>
      </w:tr>
    </w:tbl>
    <w:p w:rsidR="00000000" w:rsidDel="00000000" w:rsidP="00000000" w:rsidRDefault="00000000" w:rsidRPr="00000000" w14:paraId="0000001F">
      <w:pPr>
        <w:spacing w:after="120" w:line="261.8181818181818" w:lineRule="auto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120" w:before="240" w:line="256.58181818181816" w:lineRule="auto"/>
        <w:rPr>
          <w:rFonts w:ascii="PT Serif" w:cs="PT Serif" w:eastAsia="PT Serif" w:hAnsi="PT Serif"/>
          <w:b w:val="1"/>
          <w:bCs w:val="1"/>
          <w:sz w:val="20"/>
          <w:szCs w:val="20"/>
        </w:rPr>
      </w:pPr>
      <w:r w:rsidDel="00000000" w:rsidR="00000000" w:rsidRPr="00000000">
        <w:rPr>
          <w:rFonts w:ascii="Cardo" w:cs="Cardo" w:eastAsia="Cardo" w:hAnsi="Cardo"/>
          <w:i w:val="1"/>
          <w:iCs w:val="1"/>
          <w:sz w:val="20"/>
          <w:szCs w:val="20"/>
          <w:rtl w:val="0"/>
        </w:rPr>
        <w:t xml:space="preserve">⚡</w:t>
      </w:r>
      <w:r w:rsidDel="00000000" w:rsidR="00000000" w:rsidRPr="00000000">
        <w:rPr>
          <w:rFonts w:ascii="PT Serif" w:cs="PT Serif" w:eastAsia="PT Serif" w:hAnsi="PT Serif"/>
          <w:b w:val="1"/>
          <w:bCs w:val="1"/>
          <w:sz w:val="20"/>
          <w:szCs w:val="20"/>
          <w:rtl w:val="0"/>
        </w:rPr>
        <w:t xml:space="preserve">Правила заполнения таблицы:</w:t>
      </w:r>
    </w:p>
    <w:tbl>
      <w:tblPr>
        <w:tblStyle w:val="Table2"/>
        <w:tblW w:w="94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45"/>
        <w:gridCol w:w="5760"/>
        <w:tblGridChange w:id="0">
          <w:tblGrid>
            <w:gridCol w:w="3645"/>
            <w:gridCol w:w="576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shd w:fill="f3f3f3" w:val="clear"/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76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0"/>
                <w:szCs w:val="20"/>
                <w:rtl w:val="0"/>
              </w:rPr>
              <w:t xml:space="preserve">❌ Что НЕ писать (риск споров)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shd w:fill="f3f3f3" w:val="clear"/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0"/>
                <w:szCs w:val="20"/>
                <w:rtl w:val="0"/>
              </w:rPr>
              <w:t xml:space="preserve">✅ Что писать (правильно)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"Оказание услуг менторинга"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"Видео-встречи с участниками менторского сопровождения продолжительностью не более 1,5 часа"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PT Serif" w:cs="PT Serif" w:eastAsia="PT Serif" w:hAnsi="PT Serif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color w:val="ff0000"/>
                <w:sz w:val="20"/>
                <w:szCs w:val="20"/>
                <w:rtl w:val="0"/>
              </w:rPr>
              <w:t xml:space="preserve">И/ИЛИ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Проверка домашних заданий</w:t>
            </w:r>
          </w:p>
          <w:p w:rsidR="00000000" w:rsidDel="00000000" w:rsidP="00000000" w:rsidRDefault="00000000" w:rsidRPr="00000000" w14:paraId="00000027">
            <w:pPr>
              <w:spacing w:line="276" w:lineRule="auto"/>
              <w:rPr>
                <w:rFonts w:ascii="PT Serif" w:cs="PT Serif" w:eastAsia="PT Serif" w:hAnsi="PT Serif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color w:val="ff0000"/>
                <w:sz w:val="20"/>
                <w:szCs w:val="20"/>
                <w:rtl w:val="0"/>
              </w:rPr>
              <w:t xml:space="preserve">И/ИЛИ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PT Serif" w:cs="PT Serif" w:eastAsia="PT Serif" w:hAnsi="PT Serif"/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Проверка ответов на вопросы для собеседований</w:t>
            </w: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shd w:fill="fff2cc" w:val="clear"/>
                <w:rtl w:val="0"/>
              </w:rPr>
              <w:t xml:space="preserve">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"В течение месяца"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"До 15.05.2026 18:00"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"Помощь с домашними заданиями"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"Проверка 5 домашних заданий"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"Видеовстречи"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"6 видеовстреч"</w:t>
            </w:r>
          </w:p>
        </w:tc>
      </w:tr>
    </w:tbl>
    <w:p w:rsidR="00000000" w:rsidDel="00000000" w:rsidP="00000000" w:rsidRDefault="00000000" w:rsidRPr="00000000" w14:paraId="0000002F">
      <w:pPr>
        <w:spacing w:after="120" w:line="261.8181818181818" w:lineRule="auto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0">
      <w:pPr>
        <w:spacing w:after="120" w:line="261.8181818181818" w:lineRule="auto"/>
        <w:rPr>
          <w:rFonts w:ascii="PT Serif" w:cs="PT Serif" w:eastAsia="PT Serif" w:hAnsi="PT Serif"/>
          <w:b w:val="1"/>
          <w:bCs w:val="1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b w:val="1"/>
          <w:bCs w:val="1"/>
          <w:sz w:val="20"/>
          <w:szCs w:val="20"/>
          <w:rtl w:val="0"/>
        </w:rPr>
        <w:t xml:space="preserve">Шаг 4: Заполнить Акт сдачи-приёмки:</w:t>
      </w:r>
    </w:p>
    <w:p w:rsidR="00000000" w:rsidDel="00000000" w:rsidP="00000000" w:rsidRDefault="00000000" w:rsidRPr="00000000" w14:paraId="00000031">
      <w:pPr>
        <w:spacing w:after="220" w:line="261.8181818181818" w:lineRule="auto"/>
        <w:rPr>
          <w:rFonts w:ascii="PT Serif" w:cs="PT Serif" w:eastAsia="PT Serif" w:hAnsi="PT Serif"/>
          <w:b w:val="1"/>
          <w:bCs w:val="1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В Акте повторите таблицу из Приложения:</w:t>
      </w:r>
      <w:r w:rsidDel="00000000" w:rsidR="00000000" w:rsidRPr="00000000">
        <w:rPr>
          <w:rtl w:val="0"/>
        </w:rPr>
      </w:r>
    </w:p>
    <w:tbl>
      <w:tblPr>
        <w:tblStyle w:val="Table3"/>
        <w:tblW w:w="94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15"/>
        <w:gridCol w:w="1665"/>
        <w:gridCol w:w="1095"/>
        <w:gridCol w:w="2445"/>
        <w:tblGridChange w:id="0">
          <w:tblGrid>
            <w:gridCol w:w="4215"/>
            <w:gridCol w:w="1665"/>
            <w:gridCol w:w="1095"/>
            <w:gridCol w:w="2445"/>
          </w:tblGrid>
        </w:tblGridChange>
      </w:tblGrid>
      <w:tr>
        <w:trPr>
          <w:cantSplit w:val="0"/>
          <w:trHeight w:val="67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shd w:fill="f3f3f3" w:val="clear"/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Услуга (описание и объём)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f3f3f3" w:val="clear"/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Срок оказания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f3f3f3" w:val="clear"/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76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Кол-во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shd w:fill="f3f3f3" w:val="clear"/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Стоимость услуги за 1 услугу/ед./шт.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rPr>
                <w:rFonts w:ascii="PT Serif" w:cs="PT Serif" w:eastAsia="PT Serif" w:hAnsi="PT Serif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ЛИБО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Стоимость комплекта услуг 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Участие в записи в</w:t>
            </w: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идео-встречи с участниками менторского сопровождения продолжительностью не более 1,5 часа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до 15.05.2026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до 10 шт.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25 000 руб.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Проверка  заданий, выполненных менти, на Платформе по 1 клиенту заказчика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до 20.05.2026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до 10 шт.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15 000 руб.</w:t>
            </w:r>
          </w:p>
        </w:tc>
      </w:tr>
    </w:tbl>
    <w:p w:rsidR="00000000" w:rsidDel="00000000" w:rsidP="00000000" w:rsidRDefault="00000000" w:rsidRPr="00000000" w14:paraId="00000040">
      <w:pPr>
        <w:spacing w:after="220" w:line="261.8181818181818" w:lineRule="auto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1">
      <w:pPr>
        <w:spacing w:after="220" w:line="261.8181818181818" w:lineRule="auto"/>
        <w:rPr>
          <w:rFonts w:ascii="PT Serif" w:cs="PT Serif" w:eastAsia="PT Serif" w:hAnsi="PT Serif"/>
          <w:b w:val="1"/>
          <w:bCs w:val="1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b w:val="1"/>
          <w:bCs w:val="1"/>
          <w:sz w:val="20"/>
          <w:szCs w:val="20"/>
          <w:rtl w:val="0"/>
        </w:rPr>
        <w:t xml:space="preserve">В акте выберите корректные документы: </w:t>
      </w:r>
    </w:p>
    <w:p w:rsidR="00000000" w:rsidDel="00000000" w:rsidP="00000000" w:rsidRDefault="00000000" w:rsidRPr="00000000" w14:paraId="00000042">
      <w:pPr>
        <w:spacing w:after="220" w:line="261.8181818181818" w:lineRule="auto"/>
        <w:rPr>
          <w:rFonts w:ascii="PT Serif" w:cs="PT Serif" w:eastAsia="PT Serif" w:hAnsi="PT Serif"/>
          <w:b w:val="1"/>
          <w:bCs w:val="1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Исполнитель предоставил 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shd w:fill="fff2cc" w:val="clear"/>
          <w:rtl w:val="0"/>
        </w:rPr>
        <w:t xml:space="preserve">Чек НПД (для СМЗ) / выставил Счёт-фактуру (для ИП).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20" w:before="240" w:line="256.58181818181816" w:lineRule="auto"/>
        <w:rPr>
          <w:rFonts w:ascii="PT Serif" w:cs="PT Serif" w:eastAsia="PT Serif" w:hAnsi="PT Serif"/>
          <w:b w:val="1"/>
          <w:bCs w:val="1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b w:val="1"/>
          <w:bCs w:val="1"/>
          <w:sz w:val="20"/>
          <w:szCs w:val="20"/>
          <w:rtl w:val="0"/>
        </w:rPr>
        <w:t xml:space="preserve">Шаг 5: Оплата</w:t>
      </w:r>
    </w:p>
    <w:p w:rsidR="00000000" w:rsidDel="00000000" w:rsidP="00000000" w:rsidRDefault="00000000" w:rsidRPr="00000000" w14:paraId="00000044">
      <w:pPr>
        <w:spacing w:after="220" w:line="261.8181818181818" w:lineRule="auto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После оплаты запросите</w:t>
      </w:r>
      <w:r w:rsidDel="00000000" w:rsidR="00000000" w:rsidRPr="00000000">
        <w:rPr>
          <w:rFonts w:ascii="PT Serif" w:cs="PT Serif" w:eastAsia="PT Serif" w:hAnsi="PT Serif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чек НПД от самозанятого Исполнителя из приложения "Мой налог" / Счет-фактуру от ИП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20" w:line="261.8181818181818" w:lineRule="auto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tl w:val="0"/>
        </w:rPr>
      </w:r>
    </w:p>
    <w:bookmarkStart w:colFirst="0" w:colLast="0" w:name="pwb4bm87m9ew" w:id="1"/>
    <w:bookmarkEnd w:id="1"/>
    <w:p w:rsidR="00000000" w:rsidDel="00000000" w:rsidP="00000000" w:rsidRDefault="00000000" w:rsidRPr="00000000" w14:paraId="00000046">
      <w:pPr>
        <w:spacing w:after="200" w:lineRule="auto"/>
        <w:rPr>
          <w:rFonts w:ascii="PT Serif" w:cs="PT Serif" w:eastAsia="PT Serif" w:hAnsi="PT Serif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PT Serif" w:cs="PT Serif" w:eastAsia="PT Serif" w:hAnsi="PT Serif"/>
          <w:b w:val="1"/>
          <w:bCs w:val="1"/>
          <w:sz w:val="20"/>
          <w:szCs w:val="20"/>
          <w:u w:val="single"/>
          <w:rtl w:val="0"/>
        </w:rPr>
        <w:t xml:space="preserve">Рекомендуется: 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after="200" w:lineRule="auto"/>
        <w:ind w:left="708.6614173228347" w:hanging="360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сохранять все переписки друг с другом;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200" w:lineRule="auto"/>
        <w:ind w:left="708.6614173228347" w:hanging="360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фиксировать факт оказания услуг через акт – это обязательно, чтобы закрывать каждый раз цикл;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200" w:lineRule="auto"/>
        <w:ind w:left="708.6614173228347" w:hanging="360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делать записи созвонов, чтобы доказать в будущем, что услуги вы оказывали и оказывали их грамотно;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200" w:lineRule="auto"/>
        <w:ind w:left="708.6614173228347" w:hanging="360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максимально оставляйте цифровые следы, чтобы в случае конфликта у вас были доказательства вашего добросовестного поведения и исполнения обязательств каждой стороны; 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200" w:lineRule="auto"/>
        <w:ind w:left="708.6614173228347" w:hanging="360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указывать 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u w:val="single"/>
          <w:rtl w:val="0"/>
        </w:rPr>
        <w:t xml:space="preserve">основания для платежа в банке </w:t>
      </w:r>
      <w:r w:rsidDel="00000000" w:rsidR="00000000" w:rsidRPr="00000000">
        <w:rPr>
          <w:rFonts w:ascii="PT Serif" w:cs="PT Serif" w:eastAsia="PT Serif" w:hAnsi="PT Serif"/>
          <w:b w:val="1"/>
          <w:bCs w:val="1"/>
          <w:sz w:val="20"/>
          <w:szCs w:val="20"/>
          <w:u w:val="single"/>
          <w:rtl w:val="0"/>
        </w:rPr>
        <w:t xml:space="preserve">в графе “Назначение платежа”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u w:val="single"/>
          <w:rtl w:val="0"/>
        </w:rPr>
        <w:t xml:space="preserve">, когда производите оплату самозанятому: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C">
      <w:pPr>
        <w:spacing w:after="200" w:lineRule="auto"/>
        <w:ind w:left="708.6614173228347" w:firstLine="0"/>
        <w:rPr>
          <w:rFonts w:ascii="PT Serif" w:cs="PT Serif" w:eastAsia="PT Serif" w:hAnsi="PT Serif"/>
          <w:i w:val="1"/>
          <w:iCs w:val="1"/>
          <w:sz w:val="20"/>
          <w:szCs w:val="20"/>
        </w:rPr>
      </w:pPr>
      <w:r w:rsidDel="00000000" w:rsidR="00000000" w:rsidRPr="00000000">
        <w:rPr>
          <w:rFonts w:ascii="Cousine" w:cs="Cousine" w:eastAsia="Cousine" w:hAnsi="Cousine"/>
          <w:i w:val="1"/>
          <w:iCs w:val="1"/>
          <w:sz w:val="20"/>
          <w:szCs w:val="20"/>
          <w:rtl w:val="0"/>
        </w:rPr>
        <w:t xml:space="preserve">Оплата услуг по Приложению № __ от хх.хх.2026 г. к Договору оказания услуг № ___ от хх.хх.2026 г., НДС не обл.  </w:t>
      </w:r>
    </w:p>
    <w:p w:rsidR="00000000" w:rsidDel="00000000" w:rsidP="00000000" w:rsidRDefault="00000000" w:rsidRPr="00000000" w14:paraId="0000004D">
      <w:pPr>
        <w:spacing w:after="200" w:lineRule="auto"/>
        <w:ind w:left="708.6614173228347" w:firstLine="0"/>
        <w:rPr>
          <w:rFonts w:ascii="PT Serif" w:cs="PT Serif" w:eastAsia="PT Serif" w:hAnsi="PT Serif"/>
          <w:i w:val="1"/>
          <w:iCs w:val="1"/>
          <w:color w:val="ff0000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i w:val="1"/>
          <w:iCs w:val="1"/>
          <w:color w:val="ff0000"/>
          <w:sz w:val="20"/>
          <w:szCs w:val="20"/>
          <w:rtl w:val="0"/>
        </w:rPr>
        <w:t xml:space="preserve">или</w:t>
      </w:r>
    </w:p>
    <w:p w:rsidR="00000000" w:rsidDel="00000000" w:rsidP="00000000" w:rsidRDefault="00000000" w:rsidRPr="00000000" w14:paraId="0000004E">
      <w:pPr>
        <w:spacing w:after="200" w:lineRule="auto"/>
        <w:ind w:left="708.6614173228347" w:firstLine="0"/>
        <w:rPr>
          <w:rFonts w:ascii="PT Serif" w:cs="PT Serif" w:eastAsia="PT Serif" w:hAnsi="PT Serif"/>
          <w:i w:val="1"/>
          <w:iCs w:val="1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i w:val="1"/>
          <w:iCs w:val="1"/>
          <w:sz w:val="20"/>
          <w:szCs w:val="20"/>
          <w:rtl w:val="0"/>
        </w:rPr>
        <w:t xml:space="preserve">Оплата услуг </w:t>
      </w:r>
      <w:r w:rsidDel="00000000" w:rsidR="00000000" w:rsidRPr="00000000">
        <w:rPr>
          <w:rFonts w:ascii="Cousine" w:cs="Cousine" w:eastAsia="Cousine" w:hAnsi="Cousine"/>
          <w:i w:val="1"/>
          <w:iCs w:val="1"/>
          <w:color w:val="990000"/>
          <w:sz w:val="20"/>
          <w:szCs w:val="20"/>
          <w:rtl w:val="0"/>
        </w:rPr>
        <w:t xml:space="preserve">по содействию в формировании задания для менти по Счету № __ от хх.хх.2026 г.</w:t>
      </w:r>
      <w:r w:rsidDel="00000000" w:rsidR="00000000" w:rsidRPr="00000000">
        <w:rPr>
          <w:rFonts w:ascii="Cousine" w:cs="Cousine" w:eastAsia="Cousine" w:hAnsi="Cousine"/>
          <w:i w:val="1"/>
          <w:iCs w:val="1"/>
          <w:sz w:val="20"/>
          <w:szCs w:val="20"/>
          <w:rtl w:val="0"/>
        </w:rPr>
        <w:t xml:space="preserve"> Приложению № __ от хх.хх.2026 г. к Договору оказания услуг № ___ от хх.хх.2026 г., НДС не обл.  </w:t>
      </w:r>
    </w:p>
    <w:p w:rsidR="00000000" w:rsidDel="00000000" w:rsidP="00000000" w:rsidRDefault="00000000" w:rsidRPr="00000000" w14:paraId="0000004F">
      <w:pPr>
        <w:spacing w:after="200" w:lineRule="auto"/>
        <w:ind w:left="708.6614173228347" w:firstLine="0"/>
        <w:rPr>
          <w:rFonts w:ascii="PT Serif" w:cs="PT Serif" w:eastAsia="PT Serif" w:hAnsi="PT Serif"/>
          <w:b w:val="1"/>
          <w:bCs w:val="1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b w:val="1"/>
          <w:bCs w:val="1"/>
          <w:sz w:val="20"/>
          <w:szCs w:val="20"/>
          <w:rtl w:val="0"/>
        </w:rPr>
        <w:t xml:space="preserve">То есть при формировании назначений платежа обязательно придерживаемся такой логики и принципов: </w:t>
      </w:r>
    </w:p>
    <w:p w:rsidR="00000000" w:rsidDel="00000000" w:rsidP="00000000" w:rsidRDefault="00000000" w:rsidRPr="00000000" w14:paraId="00000050">
      <w:pPr>
        <w:numPr>
          <w:ilvl w:val="0"/>
          <w:numId w:val="4"/>
        </w:numPr>
        <w:spacing w:after="0" w:afterAutospacing="0" w:lineRule="auto"/>
        <w:ind w:left="720" w:hanging="360"/>
        <w:rPr>
          <w:rFonts w:ascii="PT Serif" w:cs="PT Serif" w:eastAsia="PT Serif" w:hAnsi="PT Serif"/>
          <w:sz w:val="20"/>
          <w:szCs w:val="20"/>
          <w:u w:val="none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должно быть понятно за ЧТО мы платим</w:t>
      </w:r>
    </w:p>
    <w:p w:rsidR="00000000" w:rsidDel="00000000" w:rsidP="00000000" w:rsidRDefault="00000000" w:rsidRPr="00000000" w14:paraId="00000051">
      <w:pPr>
        <w:numPr>
          <w:ilvl w:val="0"/>
          <w:numId w:val="4"/>
        </w:numPr>
        <w:spacing w:after="0" w:afterAutospacing="0" w:lineRule="auto"/>
        <w:ind w:left="720" w:hanging="360"/>
        <w:rPr>
          <w:rFonts w:ascii="PT Serif" w:cs="PT Serif" w:eastAsia="PT Serif" w:hAnsi="PT Serif"/>
          <w:sz w:val="20"/>
          <w:szCs w:val="20"/>
          <w:u w:val="none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на КАКОМ основании (Счет, Приложение, Договор и тд) </w:t>
      </w:r>
    </w:p>
    <w:p w:rsidR="00000000" w:rsidDel="00000000" w:rsidP="00000000" w:rsidRDefault="00000000" w:rsidRPr="00000000" w14:paraId="00000052">
      <w:pPr>
        <w:numPr>
          <w:ilvl w:val="0"/>
          <w:numId w:val="4"/>
        </w:numPr>
        <w:spacing w:after="200" w:lineRule="auto"/>
        <w:ind w:left="720" w:hanging="360"/>
        <w:rPr>
          <w:rFonts w:ascii="PT Serif" w:cs="PT Serif" w:eastAsia="PT Serif" w:hAnsi="PT Serif"/>
          <w:sz w:val="20"/>
          <w:szCs w:val="20"/>
          <w:u w:val="none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ЧЕМ облагается (НДС или нет, у нас с СМЗ чаще всего не будет, но с ООО всегда уточняйте, с ИП лучше тоже) </w:t>
      </w:r>
    </w:p>
    <w:p w:rsidR="00000000" w:rsidDel="00000000" w:rsidP="00000000" w:rsidRDefault="00000000" w:rsidRPr="00000000" w14:paraId="00000053">
      <w:pPr>
        <w:spacing w:after="200" w:lineRule="auto"/>
        <w:rPr>
          <w:rFonts w:ascii="PT Serif" w:cs="PT Serif" w:eastAsia="PT Serif" w:hAnsi="PT Serif"/>
          <w:b w:val="1"/>
          <w:bCs w:val="1"/>
          <w:color w:val="990000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b w:val="1"/>
          <w:bCs w:val="1"/>
          <w:color w:val="990000"/>
          <w:sz w:val="20"/>
          <w:szCs w:val="20"/>
          <w:rtl w:val="0"/>
        </w:rPr>
        <w:tab/>
        <w:t xml:space="preserve">Как точно НЕ писать: </w:t>
      </w:r>
    </w:p>
    <w:p w:rsidR="00000000" w:rsidDel="00000000" w:rsidP="00000000" w:rsidRDefault="00000000" w:rsidRPr="00000000" w14:paraId="00000054">
      <w:pPr>
        <w:numPr>
          <w:ilvl w:val="0"/>
          <w:numId w:val="5"/>
        </w:numPr>
        <w:spacing w:after="0" w:afterAutospacing="0" w:lineRule="auto"/>
        <w:ind w:left="720" w:hanging="360"/>
        <w:rPr>
          <w:rFonts w:ascii="PT Serif" w:cs="PT Serif" w:eastAsia="PT Serif" w:hAnsi="PT Serif"/>
          <w:sz w:val="20"/>
          <w:szCs w:val="20"/>
          <w:u w:val="none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оплата за услуги куратора </w:t>
      </w:r>
    </w:p>
    <w:p w:rsidR="00000000" w:rsidDel="00000000" w:rsidP="00000000" w:rsidRDefault="00000000" w:rsidRPr="00000000" w14:paraId="00000055">
      <w:pPr>
        <w:numPr>
          <w:ilvl w:val="0"/>
          <w:numId w:val="5"/>
        </w:numPr>
        <w:spacing w:after="0" w:afterAutospacing="0" w:lineRule="auto"/>
        <w:ind w:left="720" w:hanging="360"/>
        <w:rPr>
          <w:rFonts w:ascii="PT Serif" w:cs="PT Serif" w:eastAsia="PT Serif" w:hAnsi="PT Serif"/>
          <w:sz w:val="20"/>
          <w:szCs w:val="20"/>
          <w:u w:val="none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оплата за услуги ученика </w:t>
      </w:r>
    </w:p>
    <w:p w:rsidR="00000000" w:rsidDel="00000000" w:rsidP="00000000" w:rsidRDefault="00000000" w:rsidRPr="00000000" w14:paraId="00000056">
      <w:pPr>
        <w:numPr>
          <w:ilvl w:val="0"/>
          <w:numId w:val="5"/>
        </w:numPr>
        <w:spacing w:after="0" w:afterAutospacing="0" w:lineRule="auto"/>
        <w:ind w:left="720" w:hanging="360"/>
        <w:rPr>
          <w:rFonts w:ascii="PT Serif" w:cs="PT Serif" w:eastAsia="PT Serif" w:hAnsi="PT Serif"/>
          <w:sz w:val="20"/>
          <w:szCs w:val="20"/>
          <w:u w:val="none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за услуги</w:t>
      </w:r>
    </w:p>
    <w:p w:rsidR="00000000" w:rsidDel="00000000" w:rsidP="00000000" w:rsidRDefault="00000000" w:rsidRPr="00000000" w14:paraId="00000057">
      <w:pPr>
        <w:numPr>
          <w:ilvl w:val="0"/>
          <w:numId w:val="5"/>
        </w:numPr>
        <w:spacing w:after="0" w:afterAutospacing="0" w:lineRule="auto"/>
        <w:ind w:left="720" w:hanging="360"/>
        <w:rPr>
          <w:rFonts w:ascii="PT Serif" w:cs="PT Serif" w:eastAsia="PT Serif" w:hAnsi="PT Serif"/>
          <w:sz w:val="20"/>
          <w:szCs w:val="20"/>
          <w:u w:val="none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без нсд</w:t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spacing w:after="200" w:lineRule="auto"/>
        <w:ind w:left="720" w:hanging="360"/>
        <w:rPr>
          <w:rFonts w:ascii="PT Serif" w:cs="PT Serif" w:eastAsia="PT Serif" w:hAnsi="PT Serif"/>
          <w:sz w:val="20"/>
          <w:szCs w:val="20"/>
          <w:u w:val="none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без ндс </w:t>
      </w:r>
    </w:p>
    <w:p w:rsidR="00000000" w:rsidDel="00000000" w:rsidP="00000000" w:rsidRDefault="00000000" w:rsidRPr="00000000" w14:paraId="00000059">
      <w:pPr>
        <w:spacing w:after="200" w:lineRule="auto"/>
        <w:ind w:left="708.6614173228347" w:firstLine="0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Эти формулировки, которые мы достали из реальной практики и их пишет каждый второй, кто не знает, как писать назначение платежа. То есть в них нет вообще ничего и непонятно кому и куда и за что уходят деньги с ИП. Так делать не надо </w:t>
      </w:r>
    </w:p>
    <w:p w:rsidR="00000000" w:rsidDel="00000000" w:rsidP="00000000" w:rsidRDefault="00000000" w:rsidRPr="00000000" w14:paraId="0000005A">
      <w:pPr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tl w:val="0"/>
        </w:rPr>
      </w:r>
    </w:p>
    <w:bookmarkStart w:colFirst="0" w:colLast="0" w:name="jcy97b4etwgv" w:id="2"/>
    <w:bookmarkEnd w:id="2"/>
    <w:p w:rsidR="00000000" w:rsidDel="00000000" w:rsidP="00000000" w:rsidRDefault="00000000" w:rsidRPr="00000000" w14:paraId="0000005B">
      <w:pPr>
        <w:spacing w:after="220" w:line="261.8181818181818" w:lineRule="auto"/>
        <w:rPr>
          <w:rFonts w:ascii="PT Serif" w:cs="PT Serif" w:eastAsia="PT Serif" w:hAnsi="PT Serif"/>
          <w:b w:val="1"/>
          <w:bCs w:val="1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b w:val="1"/>
          <w:bCs w:val="1"/>
          <w:sz w:val="20"/>
          <w:szCs w:val="20"/>
          <w:rtl w:val="0"/>
        </w:rPr>
        <w:t xml:space="preserve">Примеры разных услуг, которые вы можете вставить в приложение и акт: </w:t>
      </w:r>
    </w:p>
    <w:p w:rsidR="00000000" w:rsidDel="00000000" w:rsidP="00000000" w:rsidRDefault="00000000" w:rsidRPr="00000000" w14:paraId="0000005C">
      <w:pPr>
        <w:spacing w:after="220" w:line="261.8181818181818" w:lineRule="auto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b w:val="1"/>
          <w:bCs w:val="1"/>
          <w:color w:val="990000"/>
          <w:sz w:val="20"/>
          <w:szCs w:val="20"/>
          <w:rtl w:val="0"/>
        </w:rPr>
        <w:t xml:space="preserve">Главное правило: 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у вас должен быть </w:t>
      </w:r>
      <w:r w:rsidDel="00000000" w:rsidR="00000000" w:rsidRPr="00000000">
        <w:rPr>
          <w:rFonts w:ascii="PT Serif" w:cs="PT Serif" w:eastAsia="PT Serif" w:hAnsi="PT Serif"/>
          <w:color w:val="990000"/>
          <w:sz w:val="20"/>
          <w:szCs w:val="20"/>
          <w:rtl w:val="0"/>
        </w:rPr>
        <w:t xml:space="preserve">конкретный результат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, который может быть </w:t>
      </w:r>
      <w:r w:rsidDel="00000000" w:rsidR="00000000" w:rsidRPr="00000000">
        <w:rPr>
          <w:rFonts w:ascii="PT Serif" w:cs="PT Serif" w:eastAsia="PT Serif" w:hAnsi="PT Serif"/>
          <w:color w:val="990000"/>
          <w:sz w:val="20"/>
          <w:szCs w:val="20"/>
          <w:rtl w:val="0"/>
        </w:rPr>
        <w:t xml:space="preserve">измерим</w:t>
      </w: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, так как вы сотрудничаете проектно. </w:t>
      </w:r>
    </w:p>
    <w:p w:rsidR="00000000" w:rsidDel="00000000" w:rsidP="00000000" w:rsidRDefault="00000000" w:rsidRPr="00000000" w14:paraId="0000005D">
      <w:pPr>
        <w:spacing w:after="220" w:line="261.8181818181818" w:lineRule="auto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Fonts w:ascii="PT Serif" w:cs="PT Serif" w:eastAsia="PT Serif" w:hAnsi="PT Serif"/>
          <w:sz w:val="20"/>
          <w:szCs w:val="20"/>
          <w:rtl w:val="0"/>
        </w:rPr>
        <w:t xml:space="preserve">Ниже — примерный перечень заданий помощника ментора, соответствующий фактическим задачам менторского сопровождения (обучение, проверка практических работ, подготовка к собеседованиям и трудоустройству, консультационная поддержка). Используйте формулировки как основу для заполнения Приложения, указывая в каждой строке конкретный срок, количество и стоимость.</w:t>
      </w:r>
    </w:p>
    <w:tbl>
      <w:tblPr>
        <w:tblStyle w:val="Table4"/>
        <w:tblW w:w="94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15"/>
        <w:gridCol w:w="1665"/>
        <w:gridCol w:w="1095"/>
        <w:gridCol w:w="2445"/>
        <w:tblGridChange w:id="0">
          <w:tblGrid>
            <w:gridCol w:w="4215"/>
            <w:gridCol w:w="1665"/>
            <w:gridCol w:w="1095"/>
            <w:gridCol w:w="2445"/>
          </w:tblGrid>
        </w:tblGridChange>
      </w:tblGrid>
      <w:tr>
        <w:trPr>
          <w:cantSplit w:val="0"/>
          <w:trHeight w:val="67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shd w:fill="f3f3f3" w:val="clear"/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76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Услуга (описание и объём)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f3f3f3" w:val="clear"/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276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Срок оказания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shd w:fill="f3f3f3" w:val="clear"/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76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Кол-во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shd w:fill="f3f3f3" w:val="clear"/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20"/>
                <w:szCs w:val="20"/>
                <w:rtl w:val="0"/>
              </w:rPr>
              <w:t xml:space="preserve">Стоимость услуг за 1 пакет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Участие в записи до 20 видео-встреч с участниками менторского сопровождения продолжительностью не более 1,5 часа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до 15.05.2026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1 шт.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25 000 руб.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Проверка до 40 заданий, выполненных менти, на Платформе по 1 клиенту заказчика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до 20.05.2026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1 шт.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15 000 руб.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Проведение до 40 видеосозвонов с менти для разбора пройденных тем и ответов на вопросы, продолжительностью не более 1 часа за один созвон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до 15.05.2026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1 шт.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25 000 руб.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Проверка 10 практических заданий в формате проекта, выполненных менти на платформе, с письменными комментариями по допущенным ошибкам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до 20.05.2026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1 шт.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15 000 руб.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Код-ревью до 5 учебных/рабочих проектов менти с разбором типичных ошибок и рекомендациями по их исправлению в течение 1 часа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до 15.05.2026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1 шт.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25 000 руб.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Проведение до 5 мок-собеседований (пробного технического интервью) с менти длительностью не более 2 часов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до 20.05.2026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1 шт.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15 000 руб.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Разбор до 10 шт. записей пробного или реального собеседования менти с указанием слабых мест и рекомендациями по подготовке в объеме не более, чем 1 час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до 15.05.2026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1 шт.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25 000 руб.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Составление и/или редактирование до 10 резюме менти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до 20.05.2026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1 шт.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15 000 руб.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Проведение до 10 консультаций менти по стратегии поиска работы и откликам на вакансии, длительностью не более 1 часа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до 15.05.2026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1 шт.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25 000 руб.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Создание текстовых консультаций менти в мессенджере/чате по вопросам, возникающим в процессе поиска работы в объеме не более, чем 500 сообщений в мессенджере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до 20.05.2026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1 шт.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15 000 руб.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Осуществление письменных консультаций в объеме до 50 шт. для менти в период испытательного срока на новом месте работы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до 15.05.2026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1 шт.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25 000 руб.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cccccc" w:space="0" w:sz="8" w:val="single"/>
              <w:left w:color="000000" w:space="0" w:sz="0" w:val="nil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Подготовка и/или адаптация обучающих материалов в объеме до 100 шт. под уровень и цели конкретного менти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до 20.05.2026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1 шт. 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000000" w:space="0" w:sz="0" w:val="nil"/>
            </w:tcBorders>
            <w:tcMar>
              <w:top w:w="80.0" w:type="dxa"/>
              <w:left w:w="160.0" w:type="dxa"/>
              <w:bottom w:w="8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76" w:lineRule="auto"/>
              <w:rPr>
                <w:rFonts w:ascii="PT Serif" w:cs="PT Serif" w:eastAsia="PT Serif" w:hAnsi="PT Serif"/>
                <w:sz w:val="20"/>
                <w:szCs w:val="20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20"/>
                <w:szCs w:val="20"/>
                <w:rtl w:val="0"/>
              </w:rPr>
              <w:t xml:space="preserve">15 000 руб.</w:t>
            </w:r>
          </w:p>
        </w:tc>
      </w:tr>
    </w:tbl>
    <w:p w:rsidR="00000000" w:rsidDel="00000000" w:rsidP="00000000" w:rsidRDefault="00000000" w:rsidRPr="00000000" w14:paraId="00000092">
      <w:pPr>
        <w:spacing w:after="220" w:line="261.8181818181818" w:lineRule="auto"/>
        <w:rPr>
          <w:rFonts w:ascii="PT Serif" w:cs="PT Serif" w:eastAsia="PT Serif" w:hAnsi="PT Serif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PT Serif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  <w:font w:name="Cousine">
    <w:embedRegular w:fontKey="{00000000-0000-0000-0000-000000000000}" r:id="rId8" w:subsetted="0"/>
    <w:embedBold w:fontKey="{00000000-0000-0000-0000-000000000000}" r:id="rId9" w:subsetted="0"/>
    <w:embedItalic w:fontKey="{00000000-0000-0000-0000-000000000000}" r:id="rId10" w:subsetted="0"/>
    <w:embedBoldItalic w:fontKey="{00000000-0000-0000-0000-000000000000}" r:id="rId1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iIjNStDhG0FryfxUaEYxvyJrKORkfR2jMdoFVHFmw9A/edit?tab=t.0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PTSerif-regular.ttf"/><Relationship Id="rId11" Type="http://schemas.openxmlformats.org/officeDocument/2006/relationships/font" Target="fonts/Cousine-boldItalic.ttf"/><Relationship Id="rId10" Type="http://schemas.openxmlformats.org/officeDocument/2006/relationships/font" Target="fonts/Cousine-italic.ttf"/><Relationship Id="rId9" Type="http://schemas.openxmlformats.org/officeDocument/2006/relationships/font" Target="fonts/Cousine-bold.ttf"/><Relationship Id="rId5" Type="http://schemas.openxmlformats.org/officeDocument/2006/relationships/font" Target="fonts/PTSerif-bold.ttf"/><Relationship Id="rId6" Type="http://schemas.openxmlformats.org/officeDocument/2006/relationships/font" Target="fonts/PTSerif-italic.ttf"/><Relationship Id="rId7" Type="http://schemas.openxmlformats.org/officeDocument/2006/relationships/font" Target="fonts/PTSerif-boldItalic.ttf"/><Relationship Id="rId8" Type="http://schemas.openxmlformats.org/officeDocument/2006/relationships/font" Target="fonts/Cousin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