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T Serif" w:cs="PT Serif" w:eastAsia="PT Serif" w:hAnsi="PT Serif"/>
        </w:rPr>
      </w:pPr>
      <w:r w:rsidDel="00000000" w:rsidR="00000000" w:rsidRPr="00000000">
        <w:rPr>
          <w:rFonts w:ascii="Cousine" w:cs="Cousine" w:eastAsia="Cousine" w:hAnsi="Cousine"/>
          <w:b w:val="1"/>
          <w:bCs w:val="1"/>
          <w:sz w:val="34"/>
          <w:szCs w:val="34"/>
          <w:rtl w:val="0"/>
        </w:rPr>
        <w:t xml:space="preserve">Дополнительное соглашение  №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34"/>
          <w:szCs w:val="34"/>
          <w:highlight w:val="cyan"/>
          <w:rtl w:val="0"/>
        </w:rPr>
        <w:t xml:space="preserve">___</w:t>
      </w:r>
      <w:r w:rsidDel="00000000" w:rsidR="00000000" w:rsidRPr="00000000">
        <w:rPr>
          <w:rFonts w:ascii="PT Serif" w:cs="PT Serif" w:eastAsia="PT Serif" w:hAnsi="PT Serif"/>
          <w:sz w:val="34"/>
          <w:szCs w:val="34"/>
          <w:highlight w:val="cyan"/>
          <w:rtl w:val="0"/>
        </w:rPr>
        <w:t xml:space="preserve"> </w:t>
      </w:r>
      <w:r w:rsidDel="00000000" w:rsidR="00000000" w:rsidRPr="00000000">
        <w:rPr>
          <w:rFonts w:ascii="PT Serif" w:cs="PT Serif" w:eastAsia="PT Serif" w:hAnsi="PT Serif"/>
          <w:rtl w:val="0"/>
        </w:rPr>
        <w:t xml:space="preserve">(далее – Соглашение)</w:t>
      </w:r>
    </w:p>
    <w:p w:rsidR="00000000" w:rsidDel="00000000" w:rsidP="00000000" w:rsidRDefault="00000000" w:rsidRPr="00000000" w14:paraId="00000002">
      <w:pPr>
        <w:rPr>
          <w:rFonts w:ascii="PT Serif" w:cs="PT Serif" w:eastAsia="PT Serif" w:hAnsi="PT Serif"/>
        </w:rPr>
      </w:pPr>
      <w:r w:rsidDel="00000000" w:rsidR="00000000" w:rsidRPr="00000000">
        <w:rPr>
          <w:rFonts w:ascii="Cousine" w:cs="Cousine" w:eastAsia="Cousine" w:hAnsi="Cousine"/>
          <w:color w:val="666666"/>
          <w:rtl w:val="0"/>
        </w:rPr>
        <w:t xml:space="preserve">к Договору оказания услуг № ___ от дд.мм.гг (далее – Договор, Приложение)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г. Москва</w:t>
      </w:r>
    </w:p>
    <w:p w:rsidR="00000000" w:rsidDel="00000000" w:rsidP="00000000" w:rsidRDefault="00000000" w:rsidRPr="00000000" w14:paraId="00000006">
      <w:pPr>
        <w:rPr>
          <w:rFonts w:ascii="PT Serif" w:cs="PT Serif" w:eastAsia="PT Serif" w:hAnsi="PT Serif"/>
          <w:sz w:val="18"/>
          <w:szCs w:val="18"/>
          <w:highlight w:val="cyan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highlight w:val="cyan"/>
          <w:rtl w:val="0"/>
        </w:rPr>
        <w:t xml:space="preserve">дд.мм.гг.</w:t>
      </w:r>
    </w:p>
    <w:p w:rsidR="00000000" w:rsidDel="00000000" w:rsidP="00000000" w:rsidRDefault="00000000" w:rsidRPr="00000000" w14:paraId="00000007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Ind w:w="-1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6600"/>
        <w:tblGridChange w:id="0">
          <w:tblGrid>
            <w:gridCol w:w="2880"/>
            <w:gridCol w:w="6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Исполнитель, ментор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PT Serif" w:cs="PT Serif" w:eastAsia="PT Serif" w:hAnsi="PT Serif"/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rtl w:val="0"/>
              </w:rPr>
              <w:t xml:space="preserve">Индивидуальный предприниматель Рубинштейн Адам Григорьевич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Заказчик, пользователь, менти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ФИО</w:t>
            </w:r>
          </w:p>
        </w:tc>
      </w:tr>
    </w:tbl>
    <w:p w:rsidR="00000000" w:rsidDel="00000000" w:rsidP="00000000" w:rsidRDefault="00000000" w:rsidRPr="00000000" w14:paraId="0000000D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PT Serif" w:cs="PT Serif" w:eastAsia="PT Serif" w:hAnsi="PT Serif"/>
          <w:sz w:val="18"/>
          <w:szCs w:val="18"/>
        </w:rPr>
      </w:pPr>
      <w:bookmarkStart w:colFirst="0" w:colLast="0" w:name="_r4a6j04iwbl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jc w:val="both"/>
        <w:rPr>
          <w:rFonts w:ascii="PT Serif" w:cs="PT Serif" w:eastAsia="PT Serif" w:hAnsi="PT Serif"/>
          <w:sz w:val="18"/>
          <w:szCs w:val="18"/>
        </w:rPr>
      </w:pPr>
      <w:bookmarkStart w:colFirst="0" w:colLast="0" w:name="_bfbszv5efcyu" w:id="1"/>
      <w:bookmarkEnd w:id="1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вместе именуемые «Стороны», а по отдельности — «Сторона», заключили это соглашение (далее — «Соглашение») о расторжении Договора о нижеследующем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00" w:lineRule="auto"/>
        <w:ind w:left="720"/>
        <w:rPr>
          <w:rFonts w:ascii="PT Serif" w:cs="PT Serif" w:eastAsia="PT Serif" w:hAnsi="PT Serif"/>
          <w:b w:val="1"/>
          <w:bCs w:val="1"/>
          <w:sz w:val="24"/>
          <w:szCs w:val="24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4"/>
          <w:szCs w:val="24"/>
          <w:rtl w:val="0"/>
        </w:rPr>
        <w:t xml:space="preserve">Предмет Приложения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b1uzr5a28svp" w:id="2"/>
      <w:bookmarkEnd w:id="2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Стороны по взаимному согласию расторгают Договор в связи с отказом Менти от дальнейшего получения Услуг по Договору, обусловленным изменением профессиональных планов Менти, поскольку: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PT Serif" w:cs="PT Serif" w:eastAsia="PT Serif" w:hAnsi="PT Serif"/>
          <w:sz w:val="18"/>
          <w:szCs w:val="18"/>
        </w:rPr>
      </w:pPr>
      <w:bookmarkStart w:colFirst="0" w:colLast="0" w:name="_6d5fbj6o858g" w:id="3"/>
      <w:bookmarkEnd w:id="3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Менти принял решение не продолжать освоение профессии, связанной с разработкой на платформе 1С:Предприятие, и не заинтересован в дальнейшем сопровождении при трудоустройстве в этой сфере.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h8ug44l41ao9" w:id="4"/>
      <w:bookmarkEnd w:id="4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Договор считается расторгнутым, а обязательства Сторон по нему прекращенными с даты подписания Соглашения Сторонами (далее — «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Дата расторжения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»).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00" w:lineRule="auto"/>
        <w:ind w:left="720"/>
        <w:rPr>
          <w:rFonts w:ascii="PT Serif" w:cs="PT Serif" w:eastAsia="PT Serif" w:hAnsi="PT Serif"/>
          <w:b w:val="1"/>
          <w:bCs w:val="1"/>
          <w:sz w:val="24"/>
          <w:szCs w:val="24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4"/>
          <w:szCs w:val="24"/>
          <w:rtl w:val="0"/>
        </w:rPr>
        <w:t xml:space="preserve">Взаимные расчеты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cd9wid6y926j" w:id="5"/>
      <w:bookmarkEnd w:id="5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Стороны подтверждают, что взаимные обязательства по Договору, возникшие до Даты расторжения, урегулированы в полном объеме.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28gpszwey42d" w:id="6"/>
      <w:bookmarkEnd w:id="6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Денежные средства, уплаченные Менти Ментору по Договору до Даты расторжения, остаются у Ментора в качестве оплаты за фактически предоставленные и оказанные Услуги и возврату Менти не подлежат.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rqavarzdllxh" w:id="7"/>
      <w:bookmarkEnd w:id="7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Менти подтверждает, что не имеет намерения и не будет требовать возврата уплаченных по Договору денежных средств, поскольку услуги оказаны и приняты.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nkf7mm5peebl" w:id="8"/>
      <w:bookmarkEnd w:id="8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Ментор с Даты расторжения не оказывает и не обязан оказывать Менти Услуги, предусмотренные Договором и не оказанные до Даты расторжения (в том числе сопровождение при трудоустройстве и иные услуги, входящие во вторую часть Услуг по п. 2.1.8–2.1.14 Договора), и не вправе требовать от Ментия в папку п их оплаты, включая оплату второй части Услуг, предусмотренную п. 3.1.2 Договора.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7ani285wqr2" w:id="9"/>
      <w:bookmarkEnd w:id="9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Стороны настоящим подтверждают, что не имеют друг к другу каких-либо финансовых или иных претензий, связанных с заключением, исполнением и расторжением Договора.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00" w:lineRule="auto"/>
        <w:ind w:left="720"/>
        <w:jc w:val="both"/>
        <w:rPr>
          <w:rFonts w:ascii="PT Serif" w:cs="PT Serif" w:eastAsia="PT Serif" w:hAnsi="PT Serif"/>
          <w:b w:val="1"/>
          <w:bCs w:val="1"/>
          <w:sz w:val="24"/>
          <w:szCs w:val="24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4"/>
          <w:szCs w:val="24"/>
          <w:rtl w:val="0"/>
        </w:rPr>
        <w:t xml:space="preserve">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30bd5ar3f7kr" w:id="10"/>
      <w:bookmarkEnd w:id="10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Договор с Даты расторжения прекращает действие и не порождает для Сторон каких-либо прав и обязанностей.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both"/>
        <w:rPr>
          <w:rFonts w:ascii="PT Serif" w:cs="PT Serif" w:eastAsia="PT Serif" w:hAnsi="PT Serif"/>
          <w:sz w:val="16"/>
          <w:szCs w:val="16"/>
        </w:rPr>
      </w:pPr>
      <w:bookmarkStart w:colFirst="0" w:colLast="0" w:name="_wzkg7cjqr3oh" w:id="11"/>
      <w:bookmarkEnd w:id="11"/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Соглашение вступает в силу с момента его подписания обеими Сторонами.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00" w:lineRule="auto"/>
        <w:ind w:left="720"/>
        <w:jc w:val="both"/>
        <w:rPr>
          <w:rFonts w:ascii="PT Serif" w:cs="PT Serif" w:eastAsia="PT Serif" w:hAnsi="PT Serif"/>
          <w:b w:val="1"/>
          <w:bCs w:val="1"/>
          <w:sz w:val="24"/>
          <w:szCs w:val="24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4"/>
          <w:szCs w:val="24"/>
          <w:rtl w:val="0"/>
        </w:rPr>
        <w:t xml:space="preserve">Подписи и реквизиты сторон</w:t>
      </w:r>
      <w:r w:rsidDel="00000000" w:rsidR="00000000" w:rsidRPr="00000000">
        <w:rPr>
          <w:rtl w:val="0"/>
        </w:rPr>
      </w:r>
    </w:p>
    <w:tbl>
      <w:tblPr>
        <w:tblStyle w:val="Table2"/>
        <w:tblW w:w="8670.0" w:type="dxa"/>
        <w:jc w:val="left"/>
        <w:tblInd w:w="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40"/>
        <w:gridCol w:w="4530"/>
        <w:tblGridChange w:id="0">
          <w:tblGrid>
            <w:gridCol w:w="4140"/>
            <w:gridCol w:w="45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Менти</w:t>
            </w:r>
          </w:p>
          <w:p w:rsidR="00000000" w:rsidDel="00000000" w:rsidP="00000000" w:rsidRDefault="00000000" w:rsidRPr="00000000" w14:paraId="0000001F">
            <w:pPr>
              <w:widowControl w:val="0"/>
              <w:spacing w:before="12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гражданин РФ </w:t>
            </w: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highlight w:val="cyan"/>
                <w:rtl w:val="0"/>
              </w:rPr>
              <w:t xml:space="preserve">__________</w:t>
            </w:r>
          </w:p>
        </w:tc>
        <w:tc>
          <w:tcPr>
            <w:tcBorders>
              <w:top w:color="ffffff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Ментор</w:t>
            </w:r>
          </w:p>
          <w:p w:rsidR="00000000" w:rsidDel="00000000" w:rsidP="00000000" w:rsidRDefault="00000000" w:rsidRPr="00000000" w14:paraId="00000021">
            <w:pPr>
              <w:widowControl w:val="0"/>
              <w:spacing w:before="12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ИП Рубинштейн Адам Григорьевич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ffffff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before="400" w:lineRule="auto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rtl w:val="0"/>
              </w:rPr>
              <w:t xml:space="preserve">__________________/ </w:t>
            </w: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ФИО</w:t>
            </w:r>
          </w:p>
        </w:tc>
        <w:tc>
          <w:tcPr>
            <w:tcBorders>
              <w:top w:color="cccccc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before="400" w:line="276" w:lineRule="auto"/>
              <w:rPr>
                <w:rFonts w:ascii="PT Serif" w:cs="PT Serif" w:eastAsia="PT Serif" w:hAnsi="PT Serif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rtl w:val="0"/>
              </w:rPr>
              <w:t xml:space="preserve">_______________________/ Рубинштейн А.Г. /</w:t>
            </w:r>
          </w:p>
        </w:tc>
      </w:tr>
    </w:tbl>
    <w:p w:rsidR="00000000" w:rsidDel="00000000" w:rsidP="00000000" w:rsidRDefault="00000000" w:rsidRPr="00000000" w14:paraId="00000024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T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usin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720"/>
      </w:pPr>
      <w:rPr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17.3228346456694" w:hanging="720.0000000000001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erif-regular.ttf"/><Relationship Id="rId2" Type="http://schemas.openxmlformats.org/officeDocument/2006/relationships/font" Target="fonts/PTSerif-bold.ttf"/><Relationship Id="rId3" Type="http://schemas.openxmlformats.org/officeDocument/2006/relationships/font" Target="fonts/PTSerif-italic.ttf"/><Relationship Id="rId4" Type="http://schemas.openxmlformats.org/officeDocument/2006/relationships/font" Target="fonts/PTSerif-boldItalic.ttf"/><Relationship Id="rId5" Type="http://schemas.openxmlformats.org/officeDocument/2006/relationships/font" Target="fonts/Cousine-regular.ttf"/><Relationship Id="rId6" Type="http://schemas.openxmlformats.org/officeDocument/2006/relationships/font" Target="fonts/Cousine-bold.ttf"/><Relationship Id="rId7" Type="http://schemas.openxmlformats.org/officeDocument/2006/relationships/font" Target="fonts/Cousine-italic.ttf"/><Relationship Id="rId8" Type="http://schemas.openxmlformats.org/officeDocument/2006/relationships/font" Target="fonts/Cousin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